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5284C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4F356F8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2"/>
        <w:gridCol w:w="2824"/>
        <w:gridCol w:w="1466"/>
      </w:tblGrid>
      <w:tr w14:paraId="3C815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shd w:val="clear" w:color="auto" w:fill="auto"/>
            <w:noWrap w:val="0"/>
            <w:vAlign w:val="top"/>
          </w:tcPr>
          <w:p w14:paraId="099F1BBA">
            <w:pPr>
              <w:spacing w:line="579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项目名称</w:t>
            </w:r>
          </w:p>
        </w:tc>
        <w:tc>
          <w:tcPr>
            <w:tcW w:w="2997" w:type="dxa"/>
            <w:shd w:val="clear" w:color="auto" w:fill="auto"/>
            <w:noWrap w:val="0"/>
            <w:vAlign w:val="top"/>
          </w:tcPr>
          <w:p w14:paraId="493D70BA">
            <w:pPr>
              <w:spacing w:line="579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报价（单位：元）</w:t>
            </w:r>
          </w:p>
        </w:tc>
        <w:tc>
          <w:tcPr>
            <w:tcW w:w="1534" w:type="dxa"/>
            <w:shd w:val="clear" w:color="auto" w:fill="auto"/>
            <w:noWrap w:val="0"/>
            <w:vAlign w:val="top"/>
          </w:tcPr>
          <w:p w14:paraId="6F248706">
            <w:pPr>
              <w:spacing w:line="579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备注</w:t>
            </w:r>
          </w:p>
        </w:tc>
      </w:tr>
      <w:tr w14:paraId="160B4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4530" w:type="dxa"/>
            <w:shd w:val="clear" w:color="auto" w:fill="auto"/>
            <w:noWrap w:val="0"/>
            <w:vAlign w:val="center"/>
          </w:tcPr>
          <w:p w14:paraId="7DCD10DA">
            <w:pPr>
              <w:spacing w:line="579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sz w:val="32"/>
                <w:szCs w:val="32"/>
                <w:shd w:val="clear" w:color="auto" w:fill="FFFFFF"/>
              </w:rPr>
              <w:t>办公用房修缮项目设计服务（含方案设计、施工图设计、施工配合服务）</w:t>
            </w:r>
          </w:p>
        </w:tc>
        <w:tc>
          <w:tcPr>
            <w:tcW w:w="2997" w:type="dxa"/>
            <w:shd w:val="clear" w:color="auto" w:fill="auto"/>
            <w:noWrap w:val="0"/>
            <w:vAlign w:val="center"/>
          </w:tcPr>
          <w:p w14:paraId="03B02094">
            <w:pPr>
              <w:spacing w:line="579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小写：</w:t>
            </w:r>
          </w:p>
          <w:p w14:paraId="1B1B5E78">
            <w:pPr>
              <w:spacing w:line="579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大写：</w:t>
            </w:r>
          </w:p>
        </w:tc>
        <w:tc>
          <w:tcPr>
            <w:tcW w:w="1534" w:type="dxa"/>
            <w:shd w:val="clear" w:color="auto" w:fill="auto"/>
            <w:noWrap w:val="0"/>
            <w:vAlign w:val="center"/>
          </w:tcPr>
          <w:p w14:paraId="12BF33C9">
            <w:pPr>
              <w:spacing w:line="579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不得超过3.5万元</w:t>
            </w:r>
          </w:p>
        </w:tc>
      </w:tr>
      <w:tr w14:paraId="3B6D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4530" w:type="dxa"/>
            <w:shd w:val="clear" w:color="auto" w:fill="auto"/>
            <w:noWrap w:val="0"/>
            <w:vAlign w:val="center"/>
          </w:tcPr>
          <w:p w14:paraId="5D6A7BAD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F11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sz w:val="32"/>
                <w:szCs w:val="32"/>
                <w:shd w:val="clear" w:color="auto" w:fill="FFFFFF"/>
              </w:rPr>
              <w:t>合计</w:t>
            </w:r>
          </w:p>
        </w:tc>
        <w:tc>
          <w:tcPr>
            <w:tcW w:w="4531" w:type="dxa"/>
            <w:gridSpan w:val="2"/>
            <w:shd w:val="clear" w:color="auto" w:fill="auto"/>
            <w:noWrap w:val="0"/>
            <w:vAlign w:val="center"/>
          </w:tcPr>
          <w:p w14:paraId="7A62397A">
            <w:pPr>
              <w:spacing w:line="579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元</w:t>
            </w:r>
          </w:p>
        </w:tc>
      </w:tr>
    </w:tbl>
    <w:p w14:paraId="105A1022">
      <w:pPr>
        <w:spacing w:line="579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</w:p>
    <w:p w14:paraId="6ED6FBC7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报价为含税包干价，包含完成本项目全部设计服务所需的人工、材料、管理、利润、税金等一切费用。</w:t>
      </w:r>
    </w:p>
    <w:p w14:paraId="0727BFC9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采购人不承担设计成果评审、修改过程中产生的任何额外费用，合同另有约定的除外。</w:t>
      </w:r>
    </w:p>
    <w:p w14:paraId="7D6A4CC1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49E23DB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ascii="仿宋_GB2312" w:hAnsi="仿宋_GB2312" w:eastAsia="仿宋_GB2312" w:cs="仿宋_GB2312"/>
          <w:sz w:val="32"/>
          <w:szCs w:val="32"/>
        </w:rPr>
        <w:t>（盖章）：</w:t>
      </w:r>
    </w:p>
    <w:p w14:paraId="72A75736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法定代表人签名：</w:t>
      </w:r>
    </w:p>
    <w:p w14:paraId="63C1B207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C65AFED">
      <w:pPr>
        <w:spacing w:line="579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 w14:paraId="0D4332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849E7"/>
    <w:rsid w:val="1D38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2026-04-02T05:50:00Z</dcterms:created>
  <dc:creator>左手藏着扑克牌</dc:creator>
  <cp:lastModifiedBy>左手藏着扑克牌</cp:lastModifiedBy>
  <dcterms:modified xsi:type="dcterms:W3CDTF">2026-04-02T05:52:44Z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772555D6681341E1B3723DDB84B12BAA_11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