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6103E">
      <w:pPr>
        <w:spacing w:line="579" w:lineRule="exact"/>
        <w:rPr>
          <w:rFonts w:hint="eastAsia" w:ascii="黑体" w:hAnsi="黑体" w:eastAsia="黑体" w:cs="黑体"/>
          <w:sz w:val="32"/>
          <w:szCs w:val="32"/>
        </w:rPr>
      </w:pPr>
      <w:r>
        <w:rPr>
          <w:rFonts w:hint="eastAsia" w:ascii="黑体" w:hAnsi="黑体" w:eastAsia="黑体" w:cs="黑体"/>
          <w:sz w:val="32"/>
          <w:szCs w:val="32"/>
        </w:rPr>
        <w:t>附件1</w:t>
      </w:r>
    </w:p>
    <w:p w14:paraId="4CFF1465">
      <w:pPr>
        <w:pStyle w:val="2"/>
        <w:widowControl/>
        <w:spacing w:beforeAutospacing="0" w:afterAutospacing="0" w:line="579" w:lineRule="exact"/>
        <w:jc w:val="center"/>
        <w:rPr>
          <w:rFonts w:hint="eastAsia" w:ascii="仿宋_GB2312" w:hAnsi="仿宋_GB2312" w:eastAsia="仿宋_GB2312" w:cs="仿宋_GB2312"/>
          <w:color w:val="000000"/>
          <w:sz w:val="32"/>
          <w:szCs w:val="32"/>
        </w:rPr>
      </w:pPr>
      <w:bookmarkStart w:id="0" w:name="_GoBack"/>
      <w:r>
        <w:rPr>
          <w:rFonts w:hint="eastAsia" w:ascii="方正小标宋简体" w:hAnsi="方正小标宋简体" w:eastAsia="方正小标宋简体" w:cs="方正小标宋简体"/>
          <w:color w:val="000000"/>
          <w:sz w:val="44"/>
          <w:szCs w:val="44"/>
        </w:rPr>
        <w:t>比价响应承诺书</w:t>
      </w:r>
      <w:bookmarkEnd w:id="0"/>
    </w:p>
    <w:p w14:paraId="6DEB895E">
      <w:pPr>
        <w:pStyle w:val="2"/>
        <w:widowControl/>
        <w:spacing w:before="0" w:beforeAutospacing="0" w:after="0" w:afterAutospacing="0" w:line="52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成都市卫生健康人才交流中心：</w:t>
      </w:r>
    </w:p>
    <w:p w14:paraId="3343CC69">
      <w:pPr>
        <w:spacing w:line="52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根据贵方关于</w:t>
      </w:r>
      <w:r>
        <w:rPr>
          <w:rFonts w:hint="eastAsia" w:ascii="仿宋_GB2312" w:hAnsi="仿宋_GB2312" w:eastAsia="仿宋_GB2312" w:cs="仿宋_GB2312"/>
          <w:sz w:val="32"/>
          <w:szCs w:val="32"/>
        </w:rPr>
        <w:t>成都市卫生健康人才交流中心年度办公设备耗材供应及办公设备维修服务供应商采购项目</w:t>
      </w:r>
      <w:r>
        <w:rPr>
          <w:rFonts w:hint="eastAsia" w:ascii="仿宋_GB2312" w:hAnsi="仿宋_GB2312" w:eastAsia="仿宋_GB2312" w:cs="仿宋_GB2312"/>
          <w:color w:val="000000"/>
          <w:sz w:val="32"/>
          <w:szCs w:val="32"/>
        </w:rPr>
        <w:t>要求，做出以下承诺：</w:t>
      </w:r>
    </w:p>
    <w:p w14:paraId="3482F1EA">
      <w:pPr>
        <w:pStyle w:val="2"/>
        <w:widowControl/>
        <w:spacing w:before="0" w:beforeAutospacing="0" w:after="0" w:afterAutospacing="0"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1．完全满足采购公告中全部实质性要求，承诺具备本项目申请人应具备的所有资格条件。</w:t>
      </w:r>
    </w:p>
    <w:p w14:paraId="0A81E1FF">
      <w:pPr>
        <w:pStyle w:val="2"/>
        <w:widowControl/>
        <w:spacing w:before="0" w:beforeAutospacing="0" w:after="0" w:afterAutospacing="0"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2．提交的所有文件、资格、证明、陈述、数据均是真实的和准确的。若存在任何与提供的资料不符的情况，我们愿为由此产生的一切后果负责。</w:t>
      </w:r>
    </w:p>
    <w:p w14:paraId="22DB6D0E">
      <w:pPr>
        <w:pStyle w:val="2"/>
        <w:widowControl/>
        <w:spacing w:before="0" w:beforeAutospacing="0" w:after="0" w:afterAutospacing="0"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3．响应文件中资格证明文件资料、报价文件资料经密封，加盖单位公章和投标人签字后递交。</w:t>
      </w:r>
    </w:p>
    <w:p w14:paraId="6E6E6489">
      <w:pPr>
        <w:pStyle w:val="2"/>
        <w:widowControl/>
        <w:spacing w:before="0" w:beforeAutospacing="0" w:after="0" w:afterAutospacing="0"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 保证遵守采购公告中的有关规定。</w:t>
      </w:r>
    </w:p>
    <w:p w14:paraId="7D6900BD">
      <w:pPr>
        <w:pStyle w:val="2"/>
        <w:widowControl/>
        <w:spacing w:before="0" w:beforeAutospacing="0" w:after="0" w:afterAutospacing="0"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5．保证忠实地执行双方所签署的经济合同，并承担合同规定的责任义务。</w:t>
      </w:r>
    </w:p>
    <w:p w14:paraId="02A1F82E">
      <w:pPr>
        <w:pStyle w:val="2"/>
        <w:widowControl/>
        <w:spacing w:before="0" w:beforeAutospacing="0" w:after="0" w:afterAutospacing="0"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6．我公司参加政府采购活动前三年内，在经营活动中没有重大违法记录；法定代表人及项目主要负责人无行贿犯罪记录。</w:t>
      </w:r>
    </w:p>
    <w:p w14:paraId="0CF80685">
      <w:pPr>
        <w:pStyle w:val="2"/>
        <w:widowControl/>
        <w:spacing w:before="0" w:beforeAutospacing="0" w:after="0" w:afterAutospacing="0"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 我们已详细审核全部采购公告、参考资料及有关附件，我们知道必须放弃提出含糊不清或误解问题的权利。</w:t>
      </w:r>
    </w:p>
    <w:p w14:paraId="4DDFE512">
      <w:pPr>
        <w:pStyle w:val="2"/>
        <w:widowControl/>
        <w:spacing w:before="0" w:beforeAutospacing="0" w:after="0" w:afterAutospacing="0" w:line="54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投标单位（盖章）：</w:t>
      </w:r>
    </w:p>
    <w:p w14:paraId="0BDFB286">
      <w:pPr>
        <w:pStyle w:val="2"/>
        <w:widowControl/>
        <w:spacing w:before="0" w:beforeAutospacing="0" w:after="0" w:afterAutospacing="0" w:line="54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法定代表人（签名） ：</w:t>
      </w:r>
    </w:p>
    <w:p w14:paraId="190283CC">
      <w:pPr>
        <w:pStyle w:val="2"/>
        <w:widowControl/>
        <w:spacing w:before="0" w:beforeAutospacing="0" w:after="0" w:afterAutospacing="0" w:line="540" w:lineRule="exact"/>
        <w:ind w:firstLine="420"/>
        <w:rPr>
          <w:rFonts w:hint="eastAsia" w:ascii="黑体" w:hAnsi="黑体" w:eastAsia="黑体"/>
          <w:bCs/>
          <w:color w:val="000000"/>
          <w:sz w:val="32"/>
          <w:szCs w:val="32"/>
        </w:rPr>
      </w:pPr>
      <w:r>
        <w:rPr>
          <w:rFonts w:hint="eastAsia" w:ascii="仿宋_GB2312" w:hAnsi="仿宋_GB2312" w:eastAsia="仿宋_GB2312" w:cs="仿宋_GB2312"/>
          <w:color w:val="000000"/>
          <w:sz w:val="32"/>
          <w:szCs w:val="32"/>
        </w:rPr>
        <w:t>年 月 日</w:t>
      </w:r>
    </w:p>
    <w:p w14:paraId="2EEE7B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24944"/>
    <w:rsid w:val="2D224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2026-05-08T10:16:00Z</dcterms:created>
  <dc:creator>左手藏着扑克牌</dc:creator>
  <cp:lastModifiedBy>左手藏着扑克牌</cp:lastModifiedBy>
  <dcterms:modified xsi:type="dcterms:W3CDTF">2026-05-08T10:16:51Z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58078AEE2C24425985071E5218EA7899_11</vt:lpwstr>
  </property>
  <property fmtid="{D5CDD505-2E9C-101B-9397-08002B2CF9AE}" pid="4" name="KSOTemplateDocerSaveRecord">
    <vt:lpwstr>eyJoZGlkIjoiYmRjNjVmM2Q3ZmJlYmM5MDY3MjU1Y2NkYWZmZDYyMGEiLCJ1c2VySWQiOiI2NzgyNDc3NzYifQ==</vt:lpwstr>
  </property>
</Properties>
</file>